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B" w:rsidRPr="00FE6B6C" w:rsidRDefault="0024725B" w:rsidP="0024725B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>تعداد واحدهایی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که دانشجویان دکتری گرایش تاریخ  اسلام</w:t>
      </w: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ملزم به گذراندن آن هستند به شرح ذیل تعیین می گردد:</w:t>
      </w:r>
    </w:p>
    <w:p w:rsidR="0024725B" w:rsidRPr="00FE6B6C" w:rsidRDefault="0024725B" w:rsidP="0024725B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1- دروس  عمومی (8) واحد                                                                                                                                                                                            </w:t>
      </w:r>
    </w:p>
    <w:p w:rsidR="0024725B" w:rsidRPr="00FE6B6C" w:rsidRDefault="0024725B" w:rsidP="0024725B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 2-  دروس تخصصی( 10 )واجد</w:t>
      </w:r>
    </w:p>
    <w:p w:rsidR="0024725B" w:rsidRPr="00FE6B6C" w:rsidRDefault="0024725B" w:rsidP="0024725B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>3_رساله آموزشی( 18) واحد</w:t>
      </w:r>
    </w:p>
    <w:p w:rsidR="0024725B" w:rsidRDefault="0024725B" w:rsidP="0024725B">
      <w:pPr>
        <w:jc w:val="right"/>
        <w:rPr>
          <w:rFonts w:ascii="Arial" w:hAnsi="Arial" w:cs="B Zar"/>
          <w:b/>
          <w:bCs/>
          <w:sz w:val="26"/>
          <w:szCs w:val="26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>جمعاً( 36) واحد</w:t>
      </w:r>
    </w:p>
    <w:p w:rsidR="0024725B" w:rsidRDefault="0024725B" w:rsidP="00766FFB">
      <w:pPr>
        <w:jc w:val="center"/>
        <w:rPr>
          <w:rFonts w:ascii="Arial" w:hAnsi="Arial" w:cs="B Zar"/>
          <w:sz w:val="22"/>
          <w:szCs w:val="22"/>
        </w:rPr>
      </w:pPr>
    </w:p>
    <w:p w:rsidR="0024725B" w:rsidRDefault="0024725B" w:rsidP="0024725B">
      <w:pPr>
        <w:jc w:val="center"/>
        <w:rPr>
          <w:rFonts w:ascii="Arial" w:hAnsi="Arial" w:cs="B Zar"/>
          <w:sz w:val="22"/>
          <w:szCs w:val="22"/>
        </w:rPr>
      </w:pPr>
      <w:r w:rsidRPr="0024725B">
        <w:rPr>
          <w:rFonts w:ascii="Arial" w:hAnsi="Arial" w:cs="B Zar" w:hint="cs"/>
          <w:b/>
          <w:bCs/>
          <w:rtl/>
          <w:lang w:bidi="fa-IR"/>
        </w:rPr>
        <w:t>برنامه دروس ترم اول (دکتری تاریخ اسلام)</w:t>
      </w:r>
    </w:p>
    <w:p w:rsidR="0024725B" w:rsidRPr="00766FFB" w:rsidRDefault="0024725B" w:rsidP="00766FFB">
      <w:pPr>
        <w:jc w:val="center"/>
        <w:rPr>
          <w:rFonts w:ascii="Arial" w:hAnsi="Arial" w:cs="B Zar"/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850"/>
        <w:gridCol w:w="993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766FFB" w:rsidRPr="00766FFB" w:rsidTr="00212CA2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766FFB" w:rsidRPr="00766FFB" w:rsidTr="00212CA2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lang w:bidi="fa-I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چهارشن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C609C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823-13-12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spacing w:before="240"/>
              <w:jc w:val="right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تشیع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C609C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824-13-12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دوره اموی و عباسی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826C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rtl/>
                <w:lang w:bidi="fa-IR"/>
              </w:rPr>
              <w:t>22</w:t>
            </w:r>
            <w:r w:rsidRPr="00766FFB">
              <w:rPr>
                <w:rFonts w:cs="B Zar" w:hint="cs"/>
                <w:b/>
                <w:bCs/>
                <w:rtl/>
                <w:lang w:bidi="fa-IR"/>
              </w:rPr>
              <w:t>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صدر اسلام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جمع واحدها</w:t>
            </w:r>
          </w:p>
        </w:tc>
      </w:tr>
    </w:tbl>
    <w:p w:rsidR="00192987" w:rsidRDefault="00192987" w:rsidP="00192987">
      <w:pPr>
        <w:jc w:val="center"/>
        <w:rPr>
          <w:sz w:val="14"/>
          <w:szCs w:val="14"/>
          <w:rtl/>
        </w:rPr>
      </w:pPr>
    </w:p>
    <w:p w:rsidR="00766FFB" w:rsidRPr="00192987" w:rsidRDefault="00766FFB" w:rsidP="00192987">
      <w:pPr>
        <w:jc w:val="center"/>
        <w:rPr>
          <w:rFonts w:ascii="Arial" w:hAnsi="Arial" w:cs="B Zar"/>
          <w:b/>
          <w:bCs/>
          <w:rtl/>
          <w:lang w:bidi="fa-IR"/>
        </w:rPr>
      </w:pPr>
      <w:r w:rsidRPr="00192987">
        <w:rPr>
          <w:rFonts w:ascii="Arial" w:hAnsi="Arial" w:cs="B Zar" w:hint="cs"/>
          <w:b/>
          <w:bCs/>
          <w:rtl/>
          <w:lang w:bidi="fa-IR"/>
        </w:rPr>
        <w:t>برنامه در</w:t>
      </w:r>
      <w:r w:rsidR="00192987" w:rsidRPr="00192987">
        <w:rPr>
          <w:rFonts w:ascii="Arial" w:hAnsi="Arial" w:cs="B Zar" w:hint="cs"/>
          <w:b/>
          <w:bCs/>
          <w:rtl/>
          <w:lang w:bidi="fa-IR"/>
        </w:rPr>
        <w:t xml:space="preserve">وس ترم دوم (دکتری تاریخ اسلام) </w:t>
      </w:r>
      <w:r w:rsidRPr="00192987">
        <w:rPr>
          <w:rFonts w:ascii="Arial" w:hAnsi="Arial" w:cs="B Zar" w:hint="cs"/>
          <w:b/>
          <w:bCs/>
          <w:rtl/>
          <w:lang w:bidi="fa-IR"/>
        </w:rPr>
        <w:t xml:space="preserve"> </w:t>
      </w:r>
    </w:p>
    <w:p w:rsidR="00766FFB" w:rsidRPr="00766FFB" w:rsidRDefault="00766FFB" w:rsidP="00766FFB">
      <w:pPr>
        <w:jc w:val="center"/>
        <w:rPr>
          <w:rFonts w:ascii="Arial" w:hAnsi="Arial" w:cs="B Zar"/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850"/>
        <w:gridCol w:w="993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766FFB" w:rsidRPr="00766FFB" w:rsidTr="00212CA2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766FFB" w:rsidRPr="00766FFB" w:rsidTr="00212CA2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چهارشنبه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826C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80</w:t>
            </w: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  <w:r w:rsidRPr="00766FFB">
              <w:rPr>
                <w:rFonts w:cs="B Zar" w:hint="cs"/>
                <w:b/>
                <w:bCs/>
                <w:rtl/>
                <w:lang w:bidi="fa-IR"/>
              </w:rPr>
              <w:t>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spacing w:before="240"/>
              <w:jc w:val="right"/>
              <w:rPr>
                <w:rFonts w:cs="B Zar"/>
                <w:b/>
                <w:bCs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روش تحقیق پیشرفته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826C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80</w:t>
            </w: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Pr="00766FFB">
              <w:rPr>
                <w:rFonts w:cs="B Zar" w:hint="cs"/>
                <w:b/>
                <w:bCs/>
                <w:rtl/>
                <w:lang w:bidi="fa-IR"/>
              </w:rPr>
              <w:t>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تاریخنگاری در ایران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CB" w:rsidRPr="00766FFB" w:rsidRDefault="002826C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C609C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803-13-12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cs="B Zar"/>
                <w:b/>
                <w:bCs/>
              </w:rPr>
            </w:pPr>
            <w:r w:rsidRPr="00766FFB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2826C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جامعه شناسی تاریخی</w:t>
            </w:r>
          </w:p>
        </w:tc>
      </w:tr>
      <w:tr w:rsidR="002826C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B" w:rsidRPr="00766FFB" w:rsidRDefault="002826CB" w:rsidP="00212CA2">
            <w:pPr>
              <w:jc w:val="right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جمع واحدها</w:t>
            </w:r>
          </w:p>
        </w:tc>
      </w:tr>
    </w:tbl>
    <w:p w:rsidR="00766FFB" w:rsidRPr="00766FFB" w:rsidRDefault="00766FFB" w:rsidP="00766FFB">
      <w:pPr>
        <w:rPr>
          <w:sz w:val="22"/>
          <w:szCs w:val="22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lang w:bidi="fa-IR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rtl/>
          <w:lang w:bidi="fa-IR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rtl/>
          <w:lang w:bidi="fa-IR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rtl/>
          <w:lang w:bidi="fa-IR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rtl/>
          <w:lang w:bidi="fa-IR"/>
        </w:rPr>
      </w:pPr>
    </w:p>
    <w:p w:rsidR="00192987" w:rsidRDefault="00192987" w:rsidP="00766FFB">
      <w:pPr>
        <w:jc w:val="center"/>
        <w:rPr>
          <w:rFonts w:ascii="Arial" w:hAnsi="Arial" w:cs="B Zar"/>
          <w:b/>
          <w:bCs/>
          <w:lang w:bidi="fa-IR"/>
        </w:rPr>
      </w:pPr>
    </w:p>
    <w:p w:rsidR="00192987" w:rsidRDefault="00192987" w:rsidP="002826CB">
      <w:pPr>
        <w:jc w:val="center"/>
        <w:rPr>
          <w:rFonts w:ascii="Arial" w:hAnsi="Arial" w:cs="B Zar"/>
          <w:b/>
          <w:bCs/>
          <w:lang w:bidi="fa-IR"/>
        </w:rPr>
      </w:pPr>
      <w:r w:rsidRPr="00192987">
        <w:rPr>
          <w:rFonts w:ascii="Arial" w:hAnsi="Arial" w:cs="B Zar" w:hint="cs"/>
          <w:b/>
          <w:bCs/>
          <w:rtl/>
          <w:lang w:bidi="fa-IR"/>
        </w:rPr>
        <w:t xml:space="preserve">برنامه دروس ترم سوم (دکتری تاریخ اسلام) </w:t>
      </w:r>
    </w:p>
    <w:p w:rsidR="00766FFB" w:rsidRPr="00766FFB" w:rsidRDefault="00766FFB" w:rsidP="00766FFB">
      <w:pPr>
        <w:jc w:val="center"/>
        <w:rPr>
          <w:rFonts w:ascii="Arial" w:hAnsi="Arial" w:cs="B Zar"/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850"/>
        <w:gridCol w:w="993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766FFB" w:rsidRPr="00766FFB" w:rsidTr="00212CA2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766FFB" w:rsidRPr="00766FFB" w:rsidTr="00212CA2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چهارشنبه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  <w:r w:rsidRPr="00766FFB">
              <w:rPr>
                <w:rFonts w:ascii="Arial" w:hAnsi="Arial" w:cs="B Zar" w:hint="cs"/>
                <w:sz w:val="22"/>
                <w:szCs w:val="22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4E54B2" w:rsidP="00212CA2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826-13-12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4E54B2" w:rsidP="00212CA2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اسلام در شمال آفریقا و اندلس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4E54B2" w:rsidP="00212CA2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802-13-12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4E54B2" w:rsidP="00212CA2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جغرافیای تاریخی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B" w:rsidRPr="00766FFB" w:rsidRDefault="00766FFB" w:rsidP="00212CA2">
            <w:pPr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4E54B2" w:rsidP="00212CA2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828-13-12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766FF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عثمانی</w:t>
            </w:r>
          </w:p>
        </w:tc>
      </w:tr>
      <w:tr w:rsidR="00766FFB" w:rsidRPr="00766FFB" w:rsidTr="00212C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center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FB" w:rsidRPr="00766FFB" w:rsidRDefault="00766FFB" w:rsidP="00212CA2">
            <w:pPr>
              <w:jc w:val="right"/>
              <w:rPr>
                <w:rFonts w:ascii="Arial" w:hAnsi="Arial" w:cs="B Zar"/>
                <w:b/>
                <w:bCs/>
              </w:rPr>
            </w:pPr>
            <w:r w:rsidRPr="00766FF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جمع واحدها</w:t>
            </w:r>
          </w:p>
        </w:tc>
      </w:tr>
    </w:tbl>
    <w:p w:rsidR="00766FFB" w:rsidRPr="00766FFB" w:rsidRDefault="00766FFB" w:rsidP="00766FFB">
      <w:pPr>
        <w:rPr>
          <w:sz w:val="22"/>
          <w:szCs w:val="22"/>
        </w:rPr>
      </w:pPr>
    </w:p>
    <w:p w:rsidR="00EF32D5" w:rsidRDefault="00EF32D5" w:rsidP="00EF32D5">
      <w:pPr>
        <w:jc w:val="center"/>
        <w:rPr>
          <w:sz w:val="20"/>
          <w:szCs w:val="20"/>
        </w:rPr>
      </w:pPr>
    </w:p>
    <w:p w:rsidR="00EF32D5" w:rsidRDefault="00EF32D5" w:rsidP="00EF32D5">
      <w:pPr>
        <w:jc w:val="center"/>
        <w:rPr>
          <w:b/>
          <w:bCs/>
          <w:sz w:val="26"/>
          <w:szCs w:val="26"/>
        </w:rPr>
      </w:pPr>
    </w:p>
    <w:p w:rsidR="00EF32D5" w:rsidRDefault="00EF32D5" w:rsidP="00EF32D5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</w:t>
      </w:r>
      <w:r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رساله دکتری </w:t>
      </w: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>(دکتری تاریخ</w:t>
      </w:r>
      <w:r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اسلام</w:t>
      </w: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) </w:t>
      </w:r>
    </w:p>
    <w:p w:rsidR="00EF32D5" w:rsidRPr="000D5593" w:rsidRDefault="00EF32D5" w:rsidP="00EF32D5">
      <w:pPr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43"/>
        <w:gridCol w:w="1071"/>
        <w:gridCol w:w="729"/>
        <w:gridCol w:w="1053"/>
        <w:gridCol w:w="181"/>
        <w:gridCol w:w="713"/>
        <w:gridCol w:w="897"/>
        <w:gridCol w:w="897"/>
        <w:gridCol w:w="893"/>
        <w:gridCol w:w="893"/>
        <w:gridCol w:w="719"/>
        <w:gridCol w:w="590"/>
        <w:gridCol w:w="873"/>
        <w:gridCol w:w="590"/>
        <w:gridCol w:w="537"/>
        <w:gridCol w:w="489"/>
        <w:gridCol w:w="1835"/>
      </w:tblGrid>
      <w:tr w:rsidR="00EF32D5" w:rsidRPr="000D5593" w:rsidTr="00113250"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لیست واحدهای ارائه شده در نیمسال دوم سالتحصیلی 91-90</w:t>
            </w:r>
          </w:p>
        </w:tc>
      </w:tr>
      <w:tr w:rsidR="00EF32D5" w:rsidRPr="000D5593" w:rsidTr="00113250">
        <w:tc>
          <w:tcPr>
            <w:tcW w:w="11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ظرفیت کلاس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D5" w:rsidRPr="000D5593" w:rsidRDefault="00EF32D5" w:rsidP="00EF32D5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829-13-12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(1)</w:t>
            </w: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EF32D5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830-13-12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EF32D5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831-13-12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832-13-12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(4)</w:t>
            </w:r>
          </w:p>
        </w:tc>
      </w:tr>
      <w:tr w:rsidR="00EF32D5" w:rsidRPr="000D5593" w:rsidTr="001132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D5" w:rsidRPr="000D5593" w:rsidRDefault="00EF32D5" w:rsidP="0011325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D5" w:rsidRPr="00116DF9" w:rsidRDefault="00EF32D5" w:rsidP="00113250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EF32D5" w:rsidRPr="000D5593" w:rsidRDefault="00EF32D5" w:rsidP="00EF32D5">
      <w:pPr>
        <w:spacing w:after="200" w:line="276" w:lineRule="auto"/>
        <w:rPr>
          <w:sz w:val="20"/>
          <w:szCs w:val="20"/>
        </w:rPr>
      </w:pPr>
    </w:p>
    <w:p w:rsidR="00EF32D5" w:rsidRPr="000D5593" w:rsidRDefault="00EF32D5" w:rsidP="00EF32D5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:rsidR="007179E2" w:rsidRPr="00766FFB" w:rsidRDefault="007179E2">
      <w:pPr>
        <w:rPr>
          <w:sz w:val="22"/>
          <w:szCs w:val="22"/>
        </w:rPr>
      </w:pPr>
    </w:p>
    <w:sectPr w:rsidR="007179E2" w:rsidRPr="00766FFB" w:rsidSect="0024725B">
      <w:pgSz w:w="16838" w:h="11906" w:orient="landscape"/>
      <w:pgMar w:top="0" w:right="1440" w:bottom="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4E" w:rsidRDefault="0059174E" w:rsidP="00DB1A8A">
      <w:r>
        <w:separator/>
      </w:r>
    </w:p>
  </w:endnote>
  <w:endnote w:type="continuationSeparator" w:id="0">
    <w:p w:rsidR="0059174E" w:rsidRDefault="0059174E" w:rsidP="00DB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4E" w:rsidRDefault="0059174E" w:rsidP="00DB1A8A">
      <w:r>
        <w:separator/>
      </w:r>
    </w:p>
  </w:footnote>
  <w:footnote w:type="continuationSeparator" w:id="0">
    <w:p w:rsidR="0059174E" w:rsidRDefault="0059174E" w:rsidP="00DB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FFB"/>
    <w:rsid w:val="00192987"/>
    <w:rsid w:val="0024725B"/>
    <w:rsid w:val="002826CB"/>
    <w:rsid w:val="003506ED"/>
    <w:rsid w:val="003E499D"/>
    <w:rsid w:val="004E54B2"/>
    <w:rsid w:val="00535834"/>
    <w:rsid w:val="0059174E"/>
    <w:rsid w:val="005C01AA"/>
    <w:rsid w:val="007179E2"/>
    <w:rsid w:val="00766FFB"/>
    <w:rsid w:val="00DB1A8A"/>
    <w:rsid w:val="00EF32D5"/>
    <w:rsid w:val="00E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FF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66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FF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history_group</dc:creator>
  <cp:lastModifiedBy>history_group</cp:lastModifiedBy>
  <cp:revision>6</cp:revision>
  <dcterms:created xsi:type="dcterms:W3CDTF">2017-10-21T11:40:00Z</dcterms:created>
  <dcterms:modified xsi:type="dcterms:W3CDTF">2017-10-22T09:42:00Z</dcterms:modified>
</cp:coreProperties>
</file>