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36" w:rsidRDefault="00354036" w:rsidP="00354036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لیست دروس ارائه شده در این ترم</w:t>
      </w:r>
    </w:p>
    <w:tbl>
      <w:tblPr>
        <w:tblW w:w="11491" w:type="dxa"/>
        <w:jc w:val="center"/>
        <w:tblInd w:w="-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550"/>
        <w:gridCol w:w="1270"/>
        <w:gridCol w:w="1387"/>
        <w:gridCol w:w="1447"/>
        <w:gridCol w:w="1714"/>
        <w:gridCol w:w="4123"/>
      </w:tblGrid>
      <w:tr w:rsidR="00354036" w:rsidRPr="002C4272" w:rsidTr="00060F87">
        <w:trPr>
          <w:trHeight w:val="172"/>
          <w:jc w:val="center"/>
        </w:trPr>
        <w:tc>
          <w:tcPr>
            <w:tcW w:w="7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مبانی فرهنگی باستان شناسی</w:t>
            </w:r>
          </w:p>
        </w:tc>
      </w:tr>
      <w:tr w:rsidR="00354036" w:rsidRPr="002C4272" w:rsidTr="00060F87">
        <w:trPr>
          <w:trHeight w:val="121"/>
          <w:jc w:val="center"/>
        </w:trPr>
        <w:tc>
          <w:tcPr>
            <w:tcW w:w="755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676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جغرافیای تاریخی ایران</w:t>
            </w:r>
          </w:p>
        </w:tc>
      </w:tr>
      <w:tr w:rsidR="00354036" w:rsidRPr="002C4272" w:rsidTr="00060F87">
        <w:trPr>
          <w:trHeight w:val="169"/>
          <w:jc w:val="center"/>
        </w:trPr>
        <w:tc>
          <w:tcPr>
            <w:tcW w:w="755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676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اصول و مبانی انسان شناسی</w:t>
            </w:r>
          </w:p>
        </w:tc>
      </w:tr>
      <w:tr w:rsidR="00354036" w:rsidRPr="002C4272" w:rsidTr="00060F87">
        <w:trPr>
          <w:trHeight w:val="241"/>
          <w:jc w:val="center"/>
        </w:trPr>
        <w:tc>
          <w:tcPr>
            <w:tcW w:w="755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676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تاریخچه علم باستان شناسی</w:t>
            </w:r>
          </w:p>
        </w:tc>
      </w:tr>
      <w:tr w:rsidR="00354036" w:rsidRPr="002C4272" w:rsidTr="00060F87">
        <w:trPr>
          <w:trHeight w:val="63"/>
          <w:jc w:val="center"/>
        </w:trPr>
        <w:tc>
          <w:tcPr>
            <w:tcW w:w="755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676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بررسی تمدنهای باستانی ازنظر قرآن کریم</w:t>
            </w:r>
          </w:p>
        </w:tc>
      </w:tr>
      <w:tr w:rsidR="00354036" w:rsidRPr="002C4272" w:rsidTr="00060F87">
        <w:trPr>
          <w:trHeight w:val="200"/>
          <w:jc w:val="center"/>
        </w:trPr>
        <w:tc>
          <w:tcPr>
            <w:tcW w:w="755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اختصاصی</w:t>
            </w:r>
          </w:p>
        </w:tc>
        <w:tc>
          <w:tcPr>
            <w:tcW w:w="676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تکنیک و هنر سفالگری در دوره اسلامی</w:t>
            </w:r>
          </w:p>
        </w:tc>
      </w:tr>
      <w:tr w:rsidR="00354036" w:rsidRPr="00C35CC4" w:rsidTr="00060F87">
        <w:trPr>
          <w:trHeight w:val="252"/>
          <w:jc w:val="center"/>
        </w:trPr>
        <w:tc>
          <w:tcPr>
            <w:tcW w:w="755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عمومی</w:t>
            </w:r>
          </w:p>
        </w:tc>
        <w:tc>
          <w:tcPr>
            <w:tcW w:w="676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3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  <w:lang w:bidi="fa-IR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  <w:lang w:bidi="fa-IR"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  <w:lang w:bidi="fa-IR"/>
              </w:rPr>
              <w:t>فارسی عمومی</w:t>
            </w:r>
          </w:p>
        </w:tc>
      </w:tr>
      <w:tr w:rsidR="00354036" w:rsidRPr="00C35CC4" w:rsidTr="00060F87">
        <w:trPr>
          <w:trHeight w:val="165"/>
          <w:jc w:val="center"/>
        </w:trPr>
        <w:tc>
          <w:tcPr>
            <w:tcW w:w="755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عمومی</w:t>
            </w:r>
          </w:p>
        </w:tc>
        <w:tc>
          <w:tcPr>
            <w:tcW w:w="676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2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  <w:lang w:bidi="fa-IR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آیین زندگی(اخلاق کاربردی)</w:t>
            </w:r>
          </w:p>
        </w:tc>
      </w:tr>
      <w:tr w:rsidR="00354036" w:rsidRPr="002C4272" w:rsidTr="00060F87">
        <w:trPr>
          <w:trHeight w:val="120"/>
          <w:jc w:val="center"/>
        </w:trPr>
        <w:tc>
          <w:tcPr>
            <w:tcW w:w="755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676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اسطوره شناسی</w:t>
            </w:r>
          </w:p>
        </w:tc>
      </w:tr>
    </w:tbl>
    <w:p w:rsidR="00354036" w:rsidRPr="00354036" w:rsidRDefault="00354036" w:rsidP="00354036">
      <w:pPr>
        <w:tabs>
          <w:tab w:val="left" w:pos="5405"/>
        </w:tabs>
      </w:pPr>
    </w:p>
    <w:tbl>
      <w:tblPr>
        <w:tblW w:w="11475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222"/>
        <w:gridCol w:w="1163"/>
        <w:gridCol w:w="1164"/>
        <w:gridCol w:w="1164"/>
        <w:gridCol w:w="1747"/>
        <w:gridCol w:w="4015"/>
      </w:tblGrid>
      <w:tr w:rsidR="00354036" w:rsidRPr="002C4272" w:rsidTr="00060F87">
        <w:trPr>
          <w:trHeight w:val="28"/>
          <w:jc w:val="center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4"/>
                <w:szCs w:val="14"/>
              </w:rPr>
            </w:pPr>
            <w:r w:rsidRPr="002C4272">
              <w:rPr>
                <w:rFonts w:cs="B Mitra" w:hint="cs"/>
                <w:sz w:val="14"/>
                <w:szCs w:val="14"/>
                <w:rtl/>
              </w:rPr>
              <w:t>پیش</w:t>
            </w:r>
            <w:r w:rsidRPr="002C4272">
              <w:rPr>
                <w:rFonts w:cs="B Mitra"/>
                <w:sz w:val="14"/>
                <w:szCs w:val="14"/>
                <w:rtl/>
              </w:rPr>
              <w:softHyphen/>
            </w:r>
            <w:r w:rsidRPr="002C4272">
              <w:rPr>
                <w:rFonts w:cs="B Mitra" w:hint="cs"/>
                <w:sz w:val="14"/>
                <w:szCs w:val="14"/>
                <w:rtl/>
              </w:rPr>
              <w:t>از تاریخ بین النهرین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اختصاصی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باستان شناسی پیش از تاریخ ایران</w:t>
            </w:r>
          </w:p>
        </w:tc>
      </w:tr>
      <w:tr w:rsidR="00354036" w:rsidRPr="002C4272" w:rsidTr="00060F87">
        <w:trPr>
          <w:trHeight w:val="63"/>
          <w:jc w:val="center"/>
        </w:trPr>
        <w:tc>
          <w:tcPr>
            <w:tcW w:w="1083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اختصاصی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تاریخ هنر از باستان تا اغاز اسلام</w:t>
            </w:r>
          </w:p>
        </w:tc>
      </w:tr>
      <w:tr w:rsidR="00354036" w:rsidRPr="002C4272" w:rsidTr="00060F87">
        <w:trPr>
          <w:trHeight w:val="227"/>
          <w:jc w:val="center"/>
        </w:trPr>
        <w:tc>
          <w:tcPr>
            <w:tcW w:w="1083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 xml:space="preserve"> ختصاصی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 xml:space="preserve">استخوان شناسی </w:t>
            </w:r>
          </w:p>
        </w:tc>
      </w:tr>
      <w:tr w:rsidR="00354036" w:rsidRPr="002C4272" w:rsidTr="00060F87">
        <w:trPr>
          <w:trHeight w:val="241"/>
          <w:jc w:val="center"/>
        </w:trPr>
        <w:tc>
          <w:tcPr>
            <w:tcW w:w="1083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هنر اسلامی ایران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 xml:space="preserve">اختصاصی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 xml:space="preserve">باستان شناسی و هنر اسلامی ایران 2 </w:t>
            </w:r>
          </w:p>
        </w:tc>
      </w:tr>
      <w:tr w:rsidR="00354036" w:rsidRPr="002C4272" w:rsidTr="00060F87">
        <w:trPr>
          <w:trHeight w:val="153"/>
          <w:jc w:val="center"/>
        </w:trPr>
        <w:tc>
          <w:tcPr>
            <w:tcW w:w="1083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اختصاصی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کتاب آرایی</w:t>
            </w:r>
          </w:p>
        </w:tc>
      </w:tr>
      <w:tr w:rsidR="00354036" w:rsidRPr="002C4272" w:rsidTr="00060F87">
        <w:trPr>
          <w:trHeight w:val="153"/>
          <w:jc w:val="center"/>
        </w:trPr>
        <w:tc>
          <w:tcPr>
            <w:tcW w:w="1083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 xml:space="preserve">اختصاصی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باستان شناسی مصر باستان</w:t>
            </w:r>
          </w:p>
        </w:tc>
      </w:tr>
      <w:tr w:rsidR="00354036" w:rsidRPr="002C4272" w:rsidTr="00060F87">
        <w:trPr>
          <w:trHeight w:val="200"/>
          <w:jc w:val="center"/>
        </w:trPr>
        <w:tc>
          <w:tcPr>
            <w:tcW w:w="1083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فرهنگ و تمدن ساسانی</w:t>
            </w:r>
          </w:p>
        </w:tc>
      </w:tr>
      <w:tr w:rsidR="00354036" w:rsidRPr="002C4272" w:rsidTr="00060F87">
        <w:trPr>
          <w:trHeight w:val="200"/>
          <w:jc w:val="center"/>
        </w:trPr>
        <w:tc>
          <w:tcPr>
            <w:tcW w:w="1083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حفظ آثار باستانی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اختصاصی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2C4272">
              <w:rPr>
                <w:rFonts w:cs="B Mitra" w:hint="cs"/>
                <w:sz w:val="16"/>
                <w:szCs w:val="16"/>
                <w:rtl/>
              </w:rPr>
              <w:t>حفاظت اشیاء باستانی 2</w:t>
            </w:r>
          </w:p>
        </w:tc>
      </w:tr>
      <w:tr w:rsidR="00354036" w:rsidRPr="0071565A" w:rsidTr="00060F87">
        <w:trPr>
          <w:trHeight w:val="60"/>
          <w:jc w:val="center"/>
        </w:trPr>
        <w:tc>
          <w:tcPr>
            <w:tcW w:w="1083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2C4272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jc w:val="center"/>
              <w:rPr>
                <w:rFonts w:cs="B Mitra"/>
                <w:color w:val="00B0F0"/>
                <w:sz w:val="16"/>
                <w:szCs w:val="16"/>
                <w:rtl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71565A" w:rsidRDefault="00354036" w:rsidP="00060F87">
            <w:pPr>
              <w:bidi/>
              <w:spacing w:line="240" w:lineRule="auto"/>
              <w:rPr>
                <w:rFonts w:cs="B Mitra"/>
                <w:color w:val="FF0000"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71565A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  <w:lang w:bidi="fa-IR"/>
              </w:rPr>
            </w:pPr>
            <w:r w:rsidRPr="0071565A">
              <w:rPr>
                <w:rFonts w:cs="B Mitra" w:hint="cs"/>
                <w:color w:val="00B0F0"/>
                <w:sz w:val="16"/>
                <w:szCs w:val="16"/>
                <w:rtl/>
                <w:lang w:bidi="fa-IR"/>
              </w:rPr>
              <w:t>اندیشه اسلامی 1(مبدأ و معاد)</w:t>
            </w:r>
          </w:p>
        </w:tc>
      </w:tr>
      <w:tr w:rsidR="00354036" w:rsidRPr="00C35CC4" w:rsidTr="00060F87">
        <w:trPr>
          <w:trHeight w:val="60"/>
          <w:jc w:val="center"/>
        </w:trPr>
        <w:tc>
          <w:tcPr>
            <w:tcW w:w="1083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jc w:val="center"/>
              <w:rPr>
                <w:rFonts w:cs="B Mitra"/>
                <w:color w:val="00B0F0"/>
                <w:sz w:val="16"/>
                <w:szCs w:val="16"/>
                <w:rtl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  <w:lang w:bidi="fa-IR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  <w:lang w:bidi="fa-IR"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تربیت بدنی 1</w:t>
            </w:r>
          </w:p>
        </w:tc>
      </w:tr>
    </w:tbl>
    <w:p w:rsidR="00354036" w:rsidRPr="00354036" w:rsidRDefault="00354036" w:rsidP="00354036">
      <w:pPr>
        <w:tabs>
          <w:tab w:val="left" w:pos="8070"/>
        </w:tabs>
      </w:pPr>
      <w:r>
        <w:tab/>
      </w:r>
    </w:p>
    <w:tbl>
      <w:tblPr>
        <w:tblW w:w="11558" w:type="dxa"/>
        <w:jc w:val="center"/>
        <w:tblInd w:w="-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  <w:gridCol w:w="1746"/>
        <w:gridCol w:w="1328"/>
        <w:gridCol w:w="1192"/>
        <w:gridCol w:w="1260"/>
        <w:gridCol w:w="3706"/>
      </w:tblGrid>
      <w:tr w:rsidR="00354036" w:rsidRPr="000708F0" w:rsidTr="00060F87">
        <w:trPr>
          <w:trHeight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4"/>
                <w:szCs w:val="14"/>
              </w:rPr>
            </w:pPr>
            <w:r w:rsidRPr="000708F0">
              <w:rPr>
                <w:rFonts w:cs="B Mitra"/>
                <w:sz w:val="14"/>
                <w:szCs w:val="14"/>
                <w:rtl/>
              </w:rPr>
              <w:softHyphen/>
            </w:r>
            <w:r w:rsidRPr="000708F0">
              <w:rPr>
                <w:rFonts w:cs="B Mitra" w:hint="cs"/>
                <w:sz w:val="14"/>
                <w:szCs w:val="14"/>
                <w:rtl/>
              </w:rPr>
              <w:t>ایران</w:t>
            </w:r>
            <w:r w:rsidRPr="000708F0">
              <w:rPr>
                <w:rFonts w:cs="B Mitra"/>
                <w:sz w:val="14"/>
                <w:szCs w:val="14"/>
                <w:rtl/>
              </w:rPr>
              <w:softHyphen/>
            </w:r>
            <w:r w:rsidRPr="000708F0">
              <w:rPr>
                <w:rFonts w:cs="B Mitra" w:hint="cs"/>
                <w:sz w:val="14"/>
                <w:szCs w:val="14"/>
                <w:rtl/>
              </w:rPr>
              <w:t>در</w:t>
            </w:r>
            <w:r w:rsidRPr="000708F0">
              <w:rPr>
                <w:rFonts w:cs="B Mitra"/>
                <w:sz w:val="14"/>
                <w:szCs w:val="14"/>
                <w:rtl/>
              </w:rPr>
              <w:softHyphen/>
            </w:r>
            <w:r w:rsidRPr="000708F0">
              <w:rPr>
                <w:rFonts w:cs="B Mitra" w:hint="cs"/>
                <w:sz w:val="14"/>
                <w:szCs w:val="14"/>
                <w:rtl/>
              </w:rPr>
              <w:t>آغاز شهرنشینی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0708F0">
              <w:rPr>
                <w:rFonts w:cs="B Mitra" w:hint="cs"/>
                <w:sz w:val="16"/>
                <w:szCs w:val="16"/>
                <w:rtl/>
              </w:rPr>
              <w:t>اختصاصی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0708F0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4"/>
                <w:szCs w:val="14"/>
              </w:rPr>
            </w:pPr>
          </w:p>
        </w:tc>
        <w:tc>
          <w:tcPr>
            <w:tcW w:w="18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4"/>
                <w:szCs w:val="14"/>
              </w:rPr>
            </w:pPr>
            <w:r w:rsidRPr="000708F0">
              <w:rPr>
                <w:rFonts w:cs="B Mitra" w:hint="cs"/>
                <w:sz w:val="14"/>
                <w:szCs w:val="14"/>
                <w:rtl/>
              </w:rPr>
              <w:t>باستان شناسی ایران در هزاره اول ق.م</w:t>
            </w:r>
          </w:p>
        </w:tc>
      </w:tr>
      <w:tr w:rsidR="00354036" w:rsidRPr="000708F0" w:rsidTr="00060F87">
        <w:trPr>
          <w:trHeight w:val="203"/>
          <w:jc w:val="center"/>
        </w:trPr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687134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687134">
              <w:rPr>
                <w:rFonts w:cs="B Mitra" w:hint="cs"/>
                <w:sz w:val="16"/>
                <w:szCs w:val="16"/>
                <w:rtl/>
              </w:rPr>
              <w:t xml:space="preserve"> هنر ماد و هخامنشی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0708F0">
              <w:rPr>
                <w:rFonts w:cs="B Mitra" w:hint="cs"/>
                <w:sz w:val="16"/>
                <w:szCs w:val="16"/>
                <w:rtl/>
              </w:rPr>
              <w:t>اختصاصی</w:t>
            </w:r>
          </w:p>
        </w:tc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0708F0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0708F0">
              <w:rPr>
                <w:rFonts w:cs="B Mitra" w:hint="cs"/>
                <w:sz w:val="16"/>
                <w:szCs w:val="16"/>
                <w:rtl/>
              </w:rPr>
              <w:t xml:space="preserve">باستان شناسی </w:t>
            </w:r>
            <w:r>
              <w:rPr>
                <w:rFonts w:cs="B Mitra" w:hint="cs"/>
                <w:sz w:val="16"/>
                <w:szCs w:val="16"/>
                <w:rtl/>
              </w:rPr>
              <w:t>اشکانی</w:t>
            </w:r>
          </w:p>
        </w:tc>
      </w:tr>
      <w:tr w:rsidR="00354036" w:rsidRPr="000708F0" w:rsidTr="00060F87">
        <w:trPr>
          <w:trHeight w:val="123"/>
          <w:jc w:val="center"/>
        </w:trPr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0708F0">
              <w:rPr>
                <w:rFonts w:cs="B Mitra" w:hint="cs"/>
                <w:sz w:val="16"/>
                <w:szCs w:val="16"/>
                <w:rtl/>
              </w:rPr>
              <w:t>اختصاصی</w:t>
            </w:r>
          </w:p>
        </w:tc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0708F0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0708F0">
              <w:rPr>
                <w:rFonts w:cs="B Mitra" w:hint="cs"/>
                <w:sz w:val="16"/>
                <w:szCs w:val="16"/>
                <w:rtl/>
              </w:rPr>
              <w:t>باستانشناسی</w:t>
            </w:r>
            <w:r w:rsidRPr="000708F0">
              <w:rPr>
                <w:rFonts w:cs="B Mitra"/>
                <w:sz w:val="16"/>
                <w:szCs w:val="16"/>
                <w:rtl/>
              </w:rPr>
              <w:softHyphen/>
            </w:r>
            <w:r w:rsidRPr="000708F0">
              <w:rPr>
                <w:rFonts w:cs="B Mitra" w:hint="cs"/>
                <w:sz w:val="16"/>
                <w:szCs w:val="16"/>
                <w:rtl/>
              </w:rPr>
              <w:t>وهنرسرزمینهای</w:t>
            </w:r>
            <w:r w:rsidRPr="000708F0">
              <w:rPr>
                <w:rFonts w:cs="B Mitra"/>
                <w:sz w:val="16"/>
                <w:szCs w:val="16"/>
                <w:rtl/>
              </w:rPr>
              <w:softHyphen/>
            </w:r>
            <w:r w:rsidRPr="000708F0">
              <w:rPr>
                <w:rFonts w:cs="B Mitra" w:hint="cs"/>
                <w:sz w:val="16"/>
                <w:szCs w:val="16"/>
                <w:rtl/>
              </w:rPr>
              <w:t>اسلامی</w:t>
            </w:r>
          </w:p>
        </w:tc>
      </w:tr>
      <w:tr w:rsidR="00354036" w:rsidRPr="000708F0" w:rsidTr="00060F87">
        <w:trPr>
          <w:trHeight w:val="241"/>
          <w:jc w:val="center"/>
        </w:trPr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طراحی و ترسیم مدارک</w:t>
            </w:r>
          </w:p>
        </w:tc>
      </w:tr>
      <w:tr w:rsidR="00354036" w:rsidRPr="00C35CC4" w:rsidTr="00060F87">
        <w:trPr>
          <w:trHeight w:val="280"/>
          <w:jc w:val="center"/>
        </w:trPr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7B4E6D" w:rsidRDefault="00354036" w:rsidP="00060F87">
            <w:pPr>
              <w:bidi/>
              <w:spacing w:line="240" w:lineRule="auto"/>
              <w:rPr>
                <w:rFonts w:cs="B Mitra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عمومی</w:t>
            </w:r>
          </w:p>
        </w:tc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2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انقلاب اسلامی ایران</w:t>
            </w:r>
          </w:p>
        </w:tc>
      </w:tr>
      <w:tr w:rsidR="00354036" w:rsidRPr="000708F0" w:rsidTr="00060F87">
        <w:trPr>
          <w:trHeight w:val="101"/>
          <w:jc w:val="center"/>
        </w:trPr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روش کاوش و بررسی آثار باستانی</w:t>
            </w:r>
          </w:p>
        </w:tc>
      </w:tr>
      <w:tr w:rsidR="00354036" w:rsidRPr="000708F0" w:rsidTr="00060F87">
        <w:trPr>
          <w:trHeight w:val="81"/>
          <w:jc w:val="center"/>
        </w:trPr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 w:rsidRPr="00806ED5">
              <w:rPr>
                <w:rFonts w:cs="B Mitra" w:hint="cs"/>
                <w:sz w:val="16"/>
                <w:szCs w:val="16"/>
                <w:rtl/>
              </w:rPr>
              <w:t>اختصاصی</w:t>
            </w:r>
          </w:p>
        </w:tc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خطوط باستانی ایران 1</w:t>
            </w:r>
          </w:p>
        </w:tc>
      </w:tr>
      <w:tr w:rsidR="00354036" w:rsidRPr="00C35CC4" w:rsidTr="00060F87">
        <w:trPr>
          <w:trHeight w:val="81"/>
          <w:jc w:val="center"/>
        </w:trPr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354036" w:rsidRPr="000708F0" w:rsidRDefault="00354036" w:rsidP="00060F87">
            <w:pPr>
              <w:bidi/>
              <w:spacing w:line="240" w:lineRule="auto"/>
              <w:rPr>
                <w:rFonts w:cs="B Mitr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عمومی</w:t>
            </w:r>
          </w:p>
        </w:tc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  <w:rtl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2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4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18" w:space="0" w:color="auto"/>
            </w:tcBorders>
          </w:tcPr>
          <w:p w:rsidR="00354036" w:rsidRPr="00C35CC4" w:rsidRDefault="00354036" w:rsidP="00060F87">
            <w:pPr>
              <w:bidi/>
              <w:spacing w:line="240" w:lineRule="auto"/>
              <w:rPr>
                <w:rFonts w:cs="B Mitra"/>
                <w:color w:val="00B0F0"/>
                <w:sz w:val="16"/>
                <w:szCs w:val="16"/>
              </w:rPr>
            </w:pPr>
            <w:r w:rsidRPr="00C35CC4">
              <w:rPr>
                <w:rFonts w:cs="B Mitra" w:hint="cs"/>
                <w:color w:val="00B0F0"/>
                <w:sz w:val="16"/>
                <w:szCs w:val="16"/>
                <w:rtl/>
              </w:rPr>
              <w:t>تفسیر موضوعی قرآن</w:t>
            </w:r>
          </w:p>
        </w:tc>
      </w:tr>
    </w:tbl>
    <w:p w:rsidR="00EA45AB" w:rsidRPr="00354036" w:rsidRDefault="00EA45AB" w:rsidP="00354036">
      <w:pPr>
        <w:tabs>
          <w:tab w:val="left" w:pos="8070"/>
        </w:tabs>
      </w:pPr>
    </w:p>
    <w:sectPr w:rsidR="00EA45AB" w:rsidRPr="0035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54036"/>
    <w:rsid w:val="00354036"/>
    <w:rsid w:val="00EA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2CE5-7F1C-4542-80F7-3AD1E7A2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drsabzi</dc:creator>
  <cp:keywords/>
  <dc:description/>
  <cp:lastModifiedBy>drsabzi</cp:lastModifiedBy>
  <cp:revision>2</cp:revision>
  <dcterms:created xsi:type="dcterms:W3CDTF">2017-10-16T06:21:00Z</dcterms:created>
  <dcterms:modified xsi:type="dcterms:W3CDTF">2017-10-16T06:23:00Z</dcterms:modified>
</cp:coreProperties>
</file>